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32A44" w14:textId="04F10F7D" w:rsidR="00433BC9" w:rsidRPr="00607481" w:rsidRDefault="00433BC9" w:rsidP="00433BC9">
      <w:pPr>
        <w:spacing w:line="360" w:lineRule="auto"/>
        <w:ind w:right="-873"/>
        <w:rPr>
          <w:rFonts w:ascii="Arial" w:hAnsi="Arial" w:cs="Arial"/>
          <w:b/>
          <w:sz w:val="28"/>
          <w:szCs w:val="28"/>
        </w:rPr>
      </w:pPr>
      <w:r w:rsidRPr="00885D67">
        <w:rPr>
          <w:rFonts w:ascii="Arial" w:hAnsi="Arial" w:cs="Arial"/>
          <w:b/>
          <w:sz w:val="24"/>
          <w:szCs w:val="28"/>
        </w:rPr>
        <w:t xml:space="preserve">                    </w:t>
      </w:r>
      <w:r>
        <w:rPr>
          <w:rFonts w:ascii="Arial" w:hAnsi="Arial" w:cs="Arial"/>
          <w:b/>
          <w:sz w:val="24"/>
          <w:szCs w:val="28"/>
        </w:rPr>
        <w:t xml:space="preserve">          </w:t>
      </w:r>
      <w:r w:rsidRPr="00885D67">
        <w:rPr>
          <w:rFonts w:ascii="Arial" w:hAnsi="Arial" w:cs="Arial"/>
          <w:b/>
          <w:sz w:val="24"/>
          <w:szCs w:val="28"/>
        </w:rPr>
        <w:t xml:space="preserve"> </w:t>
      </w:r>
      <w:r w:rsidRPr="00607481">
        <w:rPr>
          <w:rFonts w:ascii="Arial" w:hAnsi="Arial" w:cs="Arial"/>
          <w:b/>
          <w:sz w:val="28"/>
          <w:szCs w:val="28"/>
        </w:rPr>
        <w:t>20</w:t>
      </w:r>
      <w:r w:rsidR="00305561">
        <w:rPr>
          <w:rFonts w:ascii="Arial" w:hAnsi="Arial" w:cs="Arial"/>
          <w:b/>
          <w:sz w:val="28"/>
          <w:szCs w:val="28"/>
        </w:rPr>
        <w:t>20</w:t>
      </w:r>
      <w:r w:rsidRPr="00607481">
        <w:rPr>
          <w:rFonts w:ascii="Arial" w:hAnsi="Arial" w:cs="Arial"/>
          <w:b/>
          <w:sz w:val="28"/>
          <w:szCs w:val="28"/>
        </w:rPr>
        <w:t xml:space="preserve"> Coates Hire </w:t>
      </w:r>
      <w:proofErr w:type="spellStart"/>
      <w:r w:rsidRPr="00607481">
        <w:rPr>
          <w:rFonts w:ascii="Arial" w:hAnsi="Arial" w:cs="Arial"/>
          <w:b/>
          <w:sz w:val="28"/>
          <w:szCs w:val="28"/>
        </w:rPr>
        <w:t>Show n</w:t>
      </w:r>
      <w:proofErr w:type="spellEnd"/>
      <w:r w:rsidRPr="00607481">
        <w:rPr>
          <w:rFonts w:ascii="Arial" w:hAnsi="Arial" w:cs="Arial"/>
          <w:b/>
          <w:sz w:val="28"/>
          <w:szCs w:val="28"/>
        </w:rPr>
        <w:t xml:space="preserve"> Shine </w:t>
      </w:r>
    </w:p>
    <w:p w14:paraId="1C79297A" w14:textId="77777777" w:rsidR="00433BC9" w:rsidRPr="00607481" w:rsidRDefault="00433BC9" w:rsidP="00433BC9">
      <w:pPr>
        <w:spacing w:line="360" w:lineRule="auto"/>
        <w:ind w:right="-873"/>
        <w:rPr>
          <w:rFonts w:ascii="Arial" w:hAnsi="Arial" w:cs="Arial"/>
          <w:b/>
          <w:sz w:val="24"/>
          <w:szCs w:val="28"/>
        </w:rPr>
      </w:pPr>
      <w:r w:rsidRPr="00607481">
        <w:rPr>
          <w:rFonts w:ascii="Arial" w:hAnsi="Arial" w:cs="Arial"/>
          <w:b/>
          <w:sz w:val="28"/>
          <w:szCs w:val="28"/>
        </w:rPr>
        <w:t xml:space="preserve">                                    </w:t>
      </w:r>
      <w:r w:rsidRPr="00607481">
        <w:rPr>
          <w:rFonts w:ascii="Arial" w:hAnsi="Arial" w:cs="Arial"/>
          <w:b/>
          <w:sz w:val="24"/>
          <w:szCs w:val="28"/>
        </w:rPr>
        <w:t>CONDITIONS OF ENTRY</w:t>
      </w:r>
    </w:p>
    <w:p w14:paraId="6F38FEB1" w14:textId="77777777" w:rsidR="00433BC9" w:rsidRPr="00885D67" w:rsidRDefault="00433BC9" w:rsidP="00433BC9">
      <w:pPr>
        <w:tabs>
          <w:tab w:val="left" w:pos="7250"/>
        </w:tabs>
        <w:spacing w:line="360" w:lineRule="auto"/>
        <w:ind w:left="-851" w:right="-873"/>
        <w:rPr>
          <w:rFonts w:ascii="Arial" w:hAnsi="Arial" w:cs="Arial"/>
          <w:b/>
          <w:szCs w:val="20"/>
        </w:rPr>
      </w:pPr>
      <w:r w:rsidRPr="00885D67">
        <w:rPr>
          <w:rFonts w:ascii="Arial" w:hAnsi="Arial" w:cs="Arial"/>
          <w:szCs w:val="20"/>
        </w:rPr>
        <w:t xml:space="preserve">Please read and accept the Conditions of Entry to proceed with your entry. </w:t>
      </w:r>
      <w:r>
        <w:rPr>
          <w:rFonts w:ascii="Arial" w:hAnsi="Arial" w:cs="Arial"/>
          <w:szCs w:val="20"/>
        </w:rPr>
        <w:tab/>
      </w:r>
    </w:p>
    <w:p w14:paraId="788FB02D" w14:textId="77777777" w:rsidR="00433BC9" w:rsidRPr="00885D67" w:rsidRDefault="00433BC9" w:rsidP="00433BC9">
      <w:pPr>
        <w:spacing w:line="360" w:lineRule="auto"/>
        <w:ind w:left="-851" w:right="-873"/>
        <w:rPr>
          <w:rFonts w:ascii="Arial" w:hAnsi="Arial" w:cs="Arial"/>
          <w:b/>
          <w:sz w:val="20"/>
          <w:szCs w:val="20"/>
        </w:rPr>
      </w:pPr>
      <w:r w:rsidRPr="00885D67">
        <w:rPr>
          <w:rFonts w:ascii="Arial" w:hAnsi="Arial" w:cs="Arial"/>
          <w:b/>
          <w:sz w:val="20"/>
          <w:szCs w:val="20"/>
        </w:rPr>
        <w:t>Conditions of Entry:</w:t>
      </w:r>
    </w:p>
    <w:p w14:paraId="3B66B37F"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Entry into the Coates Hire </w:t>
      </w:r>
      <w:proofErr w:type="spellStart"/>
      <w:r w:rsidRPr="00885D67">
        <w:rPr>
          <w:rFonts w:ascii="Arial" w:hAnsi="Arial" w:cs="Arial"/>
          <w:sz w:val="20"/>
          <w:szCs w:val="20"/>
        </w:rPr>
        <w:t>Show n</w:t>
      </w:r>
      <w:proofErr w:type="spellEnd"/>
      <w:r w:rsidRPr="00885D67">
        <w:rPr>
          <w:rFonts w:ascii="Arial" w:hAnsi="Arial" w:cs="Arial"/>
          <w:sz w:val="20"/>
          <w:szCs w:val="20"/>
        </w:rPr>
        <w:t xml:space="preserve"> Shine does not automatically allow access into the Festival Arena and Camping Areas. </w:t>
      </w:r>
      <w:r w:rsidRPr="00885D67">
        <w:rPr>
          <w:rFonts w:ascii="Arial" w:hAnsi="Arial" w:cs="Arial"/>
          <w:b/>
          <w:sz w:val="20"/>
          <w:szCs w:val="20"/>
        </w:rPr>
        <w:t>An adult weekend ticket must be purchased</w:t>
      </w:r>
      <w:r w:rsidRPr="00885D67">
        <w:rPr>
          <w:rFonts w:ascii="Arial" w:hAnsi="Arial" w:cs="Arial"/>
          <w:sz w:val="20"/>
          <w:szCs w:val="20"/>
        </w:rPr>
        <w:t xml:space="preserve">. </w:t>
      </w:r>
    </w:p>
    <w:p w14:paraId="6E00E06E" w14:textId="588BE8E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enter a maximum of 3 categories only. </w:t>
      </w:r>
      <w:r w:rsidR="007504CE">
        <w:rPr>
          <w:rFonts w:ascii="Arial" w:hAnsi="Arial" w:cs="Arial"/>
          <w:sz w:val="20"/>
          <w:szCs w:val="20"/>
        </w:rPr>
        <w:t xml:space="preserve">Novelties not included in this. </w:t>
      </w:r>
    </w:p>
    <w:p w14:paraId="32AEDF3D" w14:textId="4E4D576F"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competitors must be parked in the Show n Shine Arena by 8.00am Friday </w:t>
      </w:r>
      <w:r w:rsidR="00682AAD">
        <w:rPr>
          <w:rFonts w:ascii="Arial" w:hAnsi="Arial" w:cs="Arial"/>
          <w:sz w:val="20"/>
          <w:szCs w:val="20"/>
        </w:rPr>
        <w:t>2</w:t>
      </w:r>
      <w:r w:rsidR="00682AAD" w:rsidRPr="00682AAD">
        <w:rPr>
          <w:rFonts w:ascii="Arial" w:hAnsi="Arial" w:cs="Arial"/>
          <w:sz w:val="20"/>
          <w:szCs w:val="20"/>
          <w:vertAlign w:val="superscript"/>
        </w:rPr>
        <w:t>nd</w:t>
      </w:r>
      <w:r w:rsidRPr="00885D67">
        <w:rPr>
          <w:rFonts w:ascii="Arial" w:hAnsi="Arial" w:cs="Arial"/>
          <w:sz w:val="20"/>
          <w:szCs w:val="20"/>
        </w:rPr>
        <w:t xml:space="preserve"> </w:t>
      </w:r>
      <w:r w:rsidR="00F97892">
        <w:rPr>
          <w:rFonts w:ascii="Arial" w:hAnsi="Arial" w:cs="Arial"/>
          <w:sz w:val="20"/>
          <w:szCs w:val="20"/>
        </w:rPr>
        <w:t>October</w:t>
      </w:r>
      <w:r w:rsidRPr="00885D67">
        <w:rPr>
          <w:rFonts w:ascii="Arial" w:hAnsi="Arial" w:cs="Arial"/>
          <w:sz w:val="20"/>
          <w:szCs w:val="20"/>
        </w:rPr>
        <w:t xml:space="preserve"> 20</w:t>
      </w:r>
      <w:r w:rsidR="00682AAD">
        <w:rPr>
          <w:rFonts w:ascii="Arial" w:hAnsi="Arial" w:cs="Arial"/>
          <w:sz w:val="20"/>
          <w:szCs w:val="20"/>
        </w:rPr>
        <w:t>20</w:t>
      </w:r>
      <w:r w:rsidRPr="00885D67">
        <w:rPr>
          <w:rFonts w:ascii="Arial" w:hAnsi="Arial" w:cs="Arial"/>
          <w:sz w:val="20"/>
          <w:szCs w:val="20"/>
        </w:rPr>
        <w:t>. No entries will be permitted after this time and entries will be forfeited.</w:t>
      </w:r>
    </w:p>
    <w:p w14:paraId="79B6E3A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All competitors must enter through the main gates and make their way to the Show n Shine Arena gate as directed. Entry is not permitted at any other gate</w:t>
      </w:r>
      <w:r>
        <w:rPr>
          <w:rFonts w:ascii="Arial" w:hAnsi="Arial" w:cs="Arial"/>
          <w:sz w:val="20"/>
          <w:szCs w:val="20"/>
        </w:rPr>
        <w:t xml:space="preserve"> or before 12 midday Thursday like all other patrons. </w:t>
      </w:r>
    </w:p>
    <w:p w14:paraId="7847615D"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Show n Shine Arena gate will be strictly for vehicle entry only. All competitors on foot must enter via Gate 1 or </w:t>
      </w:r>
      <w:r>
        <w:rPr>
          <w:rFonts w:ascii="Arial" w:hAnsi="Arial" w:cs="Arial"/>
          <w:sz w:val="20"/>
          <w:szCs w:val="20"/>
        </w:rPr>
        <w:t xml:space="preserve">Gate </w:t>
      </w:r>
      <w:r w:rsidRPr="00885D67">
        <w:rPr>
          <w:rFonts w:ascii="Arial" w:hAnsi="Arial" w:cs="Arial"/>
          <w:sz w:val="20"/>
          <w:szCs w:val="20"/>
        </w:rPr>
        <w:t xml:space="preserve">2. </w:t>
      </w:r>
    </w:p>
    <w:p w14:paraId="656F30E2" w14:textId="434D6269"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are permitted to enter the Show n Shine Arena from midday Thursday </w:t>
      </w:r>
      <w:r w:rsidR="00682AAD">
        <w:rPr>
          <w:rFonts w:ascii="Arial" w:hAnsi="Arial" w:cs="Arial"/>
          <w:sz w:val="20"/>
          <w:szCs w:val="20"/>
        </w:rPr>
        <w:t>1</w:t>
      </w:r>
      <w:r w:rsidR="00682AAD" w:rsidRPr="00682AAD">
        <w:rPr>
          <w:rFonts w:ascii="Arial" w:hAnsi="Arial" w:cs="Arial"/>
          <w:sz w:val="20"/>
          <w:szCs w:val="20"/>
          <w:vertAlign w:val="superscript"/>
        </w:rPr>
        <w:t>st</w:t>
      </w:r>
      <w:r>
        <w:rPr>
          <w:rFonts w:ascii="Arial" w:hAnsi="Arial" w:cs="Arial"/>
          <w:sz w:val="20"/>
          <w:szCs w:val="20"/>
        </w:rPr>
        <w:t xml:space="preserve"> October </w:t>
      </w:r>
      <w:r w:rsidRPr="00885D67">
        <w:rPr>
          <w:rFonts w:ascii="Arial" w:hAnsi="Arial" w:cs="Arial"/>
          <w:sz w:val="20"/>
          <w:szCs w:val="20"/>
        </w:rPr>
        <w:t>20</w:t>
      </w:r>
      <w:r w:rsidR="00682AAD">
        <w:rPr>
          <w:rFonts w:ascii="Arial" w:hAnsi="Arial" w:cs="Arial"/>
          <w:sz w:val="20"/>
          <w:szCs w:val="20"/>
        </w:rPr>
        <w:t>20</w:t>
      </w:r>
      <w:r w:rsidRPr="00885D67">
        <w:rPr>
          <w:rFonts w:ascii="Arial" w:hAnsi="Arial" w:cs="Arial"/>
          <w:sz w:val="20"/>
          <w:szCs w:val="20"/>
        </w:rPr>
        <w:t xml:space="preserve"> until </w:t>
      </w:r>
      <w:r w:rsidR="00C97BD0">
        <w:rPr>
          <w:rFonts w:ascii="Arial" w:hAnsi="Arial" w:cs="Arial"/>
          <w:sz w:val="20"/>
          <w:szCs w:val="20"/>
        </w:rPr>
        <w:t>6</w:t>
      </w:r>
      <w:r w:rsidRPr="00885D67">
        <w:rPr>
          <w:rFonts w:ascii="Arial" w:hAnsi="Arial" w:cs="Arial"/>
          <w:sz w:val="20"/>
          <w:szCs w:val="20"/>
        </w:rPr>
        <w:t xml:space="preserve">.00pm. Once your vehicle is in the Show n Shine Arena it is preferred it remains there until Sunday morning the </w:t>
      </w:r>
      <w:r w:rsidR="00682AAD">
        <w:rPr>
          <w:rFonts w:ascii="Arial" w:hAnsi="Arial" w:cs="Arial"/>
          <w:sz w:val="20"/>
          <w:szCs w:val="20"/>
        </w:rPr>
        <w:t>4</w:t>
      </w:r>
      <w:r w:rsidRPr="00885D67">
        <w:rPr>
          <w:rFonts w:ascii="Arial" w:hAnsi="Arial" w:cs="Arial"/>
          <w:sz w:val="20"/>
          <w:szCs w:val="20"/>
          <w:vertAlign w:val="superscript"/>
        </w:rPr>
        <w:t>th</w:t>
      </w:r>
      <w:r>
        <w:rPr>
          <w:rFonts w:ascii="Arial" w:hAnsi="Arial" w:cs="Arial"/>
          <w:sz w:val="20"/>
          <w:szCs w:val="20"/>
        </w:rPr>
        <w:t xml:space="preserve"> October</w:t>
      </w:r>
      <w:r w:rsidRPr="00885D67">
        <w:rPr>
          <w:rFonts w:ascii="Arial" w:hAnsi="Arial" w:cs="Arial"/>
          <w:sz w:val="20"/>
          <w:szCs w:val="20"/>
        </w:rPr>
        <w:t>.</w:t>
      </w:r>
      <w:r w:rsidRPr="00885D67">
        <w:rPr>
          <w:rFonts w:ascii="Arial" w:hAnsi="Arial" w:cs="Arial"/>
          <w:b/>
          <w:sz w:val="20"/>
          <w:szCs w:val="20"/>
        </w:rPr>
        <w:t xml:space="preserve"> </w:t>
      </w:r>
    </w:p>
    <w:p w14:paraId="75B330EE"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No camping is allowed inside the Show n Shine Arena. </w:t>
      </w:r>
    </w:p>
    <w:p w14:paraId="76690AB3" w14:textId="203866ED"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may take their Utes out Friday and Saturday </w:t>
      </w:r>
      <w:r w:rsidR="00C97BD0">
        <w:rPr>
          <w:rFonts w:ascii="Arial" w:hAnsi="Arial" w:cs="Arial"/>
          <w:sz w:val="20"/>
          <w:szCs w:val="20"/>
        </w:rPr>
        <w:t>afternoon</w:t>
      </w:r>
      <w:r w:rsidRPr="00885D67">
        <w:rPr>
          <w:rFonts w:ascii="Arial" w:hAnsi="Arial" w:cs="Arial"/>
          <w:sz w:val="20"/>
          <w:szCs w:val="20"/>
        </w:rPr>
        <w:t xml:space="preserve"> at </w:t>
      </w:r>
      <w:r w:rsidR="00C97BD0">
        <w:rPr>
          <w:rFonts w:ascii="Arial" w:hAnsi="Arial" w:cs="Arial"/>
          <w:sz w:val="20"/>
          <w:szCs w:val="20"/>
        </w:rPr>
        <w:t>4</w:t>
      </w:r>
      <w:r w:rsidRPr="00885D67">
        <w:rPr>
          <w:rFonts w:ascii="Arial" w:hAnsi="Arial" w:cs="Arial"/>
          <w:sz w:val="20"/>
          <w:szCs w:val="20"/>
        </w:rPr>
        <w:t xml:space="preserve">.00pm as directed by the Show n Shine Coordinator. The gate will be open for </w:t>
      </w:r>
      <w:r w:rsidR="002A015A">
        <w:rPr>
          <w:rFonts w:ascii="Arial" w:hAnsi="Arial" w:cs="Arial"/>
          <w:sz w:val="20"/>
          <w:szCs w:val="20"/>
        </w:rPr>
        <w:t>10</w:t>
      </w:r>
      <w:r w:rsidRPr="00885D67">
        <w:rPr>
          <w:rFonts w:ascii="Arial" w:hAnsi="Arial" w:cs="Arial"/>
          <w:sz w:val="20"/>
          <w:szCs w:val="20"/>
        </w:rPr>
        <w:t xml:space="preserve"> minutes only. You will need to obey the 5km/hr speed limit. Utes must be parked back in the Arena by 8.00am Saturday. </w:t>
      </w:r>
    </w:p>
    <w:p w14:paraId="36CC7920" w14:textId="1D7EEEF8"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Judging begins at 9.00am Friday </w:t>
      </w:r>
      <w:r w:rsidR="00682AAD">
        <w:rPr>
          <w:rFonts w:ascii="Arial" w:hAnsi="Arial" w:cs="Arial"/>
          <w:sz w:val="20"/>
          <w:szCs w:val="20"/>
        </w:rPr>
        <w:t>2</w:t>
      </w:r>
      <w:r w:rsidR="00682AAD" w:rsidRPr="00682AAD">
        <w:rPr>
          <w:rFonts w:ascii="Arial" w:hAnsi="Arial" w:cs="Arial"/>
          <w:sz w:val="20"/>
          <w:szCs w:val="20"/>
          <w:vertAlign w:val="superscript"/>
        </w:rPr>
        <w:t>nd</w:t>
      </w:r>
      <w:r w:rsidRPr="00885D67">
        <w:rPr>
          <w:rFonts w:ascii="Arial" w:hAnsi="Arial" w:cs="Arial"/>
          <w:sz w:val="20"/>
          <w:szCs w:val="20"/>
        </w:rPr>
        <w:t xml:space="preserve"> </w:t>
      </w:r>
      <w:r>
        <w:rPr>
          <w:rFonts w:ascii="Arial" w:hAnsi="Arial" w:cs="Arial"/>
          <w:sz w:val="20"/>
          <w:szCs w:val="20"/>
        </w:rPr>
        <w:t>Octobe</w:t>
      </w:r>
      <w:r w:rsidRPr="00885D67">
        <w:rPr>
          <w:rFonts w:ascii="Arial" w:hAnsi="Arial" w:cs="Arial"/>
          <w:sz w:val="20"/>
          <w:szCs w:val="20"/>
        </w:rPr>
        <w:t>r 20</w:t>
      </w:r>
      <w:r w:rsidR="00682AAD">
        <w:rPr>
          <w:rFonts w:ascii="Arial" w:hAnsi="Arial" w:cs="Arial"/>
          <w:sz w:val="20"/>
          <w:szCs w:val="20"/>
        </w:rPr>
        <w:t>20</w:t>
      </w:r>
      <w:r w:rsidRPr="00885D67">
        <w:rPr>
          <w:rFonts w:ascii="Arial" w:hAnsi="Arial" w:cs="Arial"/>
          <w:sz w:val="20"/>
          <w:szCs w:val="20"/>
        </w:rPr>
        <w:t xml:space="preserve">. Deni Play on the Plains Festival Limited reserves the rights to vary the judging time. Presentations will take place on Saturday </w:t>
      </w:r>
      <w:r w:rsidR="00AB7444">
        <w:rPr>
          <w:rFonts w:ascii="Arial" w:hAnsi="Arial" w:cs="Arial"/>
          <w:sz w:val="20"/>
          <w:szCs w:val="20"/>
        </w:rPr>
        <w:t>3</w:t>
      </w:r>
      <w:r w:rsidR="00AB7444" w:rsidRPr="00AB7444">
        <w:rPr>
          <w:rFonts w:ascii="Arial" w:hAnsi="Arial" w:cs="Arial"/>
          <w:sz w:val="20"/>
          <w:szCs w:val="20"/>
          <w:vertAlign w:val="superscript"/>
        </w:rPr>
        <w:t>rd</w:t>
      </w:r>
      <w:r>
        <w:rPr>
          <w:rFonts w:ascii="Arial" w:hAnsi="Arial" w:cs="Arial"/>
          <w:sz w:val="20"/>
          <w:szCs w:val="20"/>
        </w:rPr>
        <w:t xml:space="preserve"> October</w:t>
      </w:r>
      <w:r w:rsidR="002A015A">
        <w:rPr>
          <w:rFonts w:ascii="Arial" w:hAnsi="Arial" w:cs="Arial"/>
          <w:sz w:val="20"/>
          <w:szCs w:val="20"/>
        </w:rPr>
        <w:t xml:space="preserve"> at 10.00am</w:t>
      </w:r>
      <w:r>
        <w:rPr>
          <w:rFonts w:ascii="Arial" w:hAnsi="Arial" w:cs="Arial"/>
          <w:sz w:val="20"/>
          <w:szCs w:val="20"/>
        </w:rPr>
        <w:t xml:space="preserve">. </w:t>
      </w:r>
      <w:r w:rsidRPr="00885D67">
        <w:rPr>
          <w:rFonts w:ascii="Arial" w:hAnsi="Arial" w:cs="Arial"/>
          <w:sz w:val="20"/>
          <w:szCs w:val="20"/>
        </w:rPr>
        <w:t xml:space="preserve"> </w:t>
      </w:r>
    </w:p>
    <w:p w14:paraId="5D4FA374"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All vehicles must be registered and road worthy in compliance with the NSW Roads Traffic Authority. Registration papers to be in the vehicle. Vehicles must be registered as a utility and must have a tub or tray (removable canopy is allowed). </w:t>
      </w:r>
    </w:p>
    <w:p w14:paraId="533E89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Vehicles transported to the Muster must be unloaded outside the ‘main festival arena’. All vehicles must be driven onto the site; therefore drivers must be under the legal alcohol limit. NSW Road Rules will be enforced throughout the weekend both on site and around Deniliquin. Drivers should be aware that breathalysers will be operating on site at all times. </w:t>
      </w:r>
    </w:p>
    <w:p w14:paraId="21295230"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Maximum speed in the Show n Shine Arena is 5kph (walking speed). </w:t>
      </w:r>
    </w:p>
    <w:p w14:paraId="4942D04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assume full responsibility and accept full liability for their own health, well-being, safety, physical actions and the result of their actions. </w:t>
      </w:r>
    </w:p>
    <w:p w14:paraId="233C3F2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Deni Play on the Plains Festival Limited accepts no responsibility for any damage to vehicles parked within the Show n Shine Arena. </w:t>
      </w:r>
    </w:p>
    <w:p w14:paraId="594EB5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Failure to comply with the conditions of entry, rules and parking instructions will result in automatic disqualification from the competition and forfeit of the entry fee. </w:t>
      </w:r>
    </w:p>
    <w:p w14:paraId="3BA6E067"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Competitors in the Show n Shine are unable to compete in any other driving competitions including: Circle Work, Barrel Race and Go to Wo. </w:t>
      </w:r>
    </w:p>
    <w:p w14:paraId="0BFBA0F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The entry fee is not refundable whether you cancel in advance or on the day. </w:t>
      </w:r>
    </w:p>
    <w:p w14:paraId="4F5A0901"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lastRenderedPageBreak/>
        <w:t xml:space="preserve">The judge’s decision is final. </w:t>
      </w:r>
    </w:p>
    <w:p w14:paraId="4C1841D5" w14:textId="3528EE20"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 xml:space="preserve">If </w:t>
      </w:r>
      <w:r w:rsidR="002A015A">
        <w:rPr>
          <w:rFonts w:ascii="Arial" w:hAnsi="Arial" w:cs="Arial"/>
          <w:sz w:val="20"/>
          <w:szCs w:val="20"/>
        </w:rPr>
        <w:t>less than 3 competitors</w:t>
      </w:r>
      <w:r w:rsidRPr="00885D67">
        <w:rPr>
          <w:rFonts w:ascii="Arial" w:hAnsi="Arial" w:cs="Arial"/>
          <w:sz w:val="20"/>
          <w:szCs w:val="20"/>
        </w:rPr>
        <w:t xml:space="preserve"> enter any one criteria it will be at the judge’s discretion if the first place prizemoney is handed out in the case no one ute has met the associated description.  </w:t>
      </w:r>
    </w:p>
    <w:p w14:paraId="59A25362" w14:textId="77777777" w:rsidR="00433BC9" w:rsidRPr="00885D67" w:rsidRDefault="00433BC9" w:rsidP="00433BC9">
      <w:pPr>
        <w:pStyle w:val="ListParagraph"/>
        <w:numPr>
          <w:ilvl w:val="0"/>
          <w:numId w:val="1"/>
        </w:numPr>
        <w:spacing w:line="360" w:lineRule="auto"/>
        <w:ind w:right="-873"/>
        <w:rPr>
          <w:rFonts w:ascii="Arial" w:hAnsi="Arial" w:cs="Arial"/>
          <w:sz w:val="20"/>
          <w:szCs w:val="20"/>
        </w:rPr>
      </w:pPr>
      <w:r w:rsidRPr="00885D67">
        <w:rPr>
          <w:rFonts w:ascii="Arial" w:hAnsi="Arial" w:cs="Arial"/>
          <w:sz w:val="20"/>
          <w:szCs w:val="20"/>
        </w:rPr>
        <w:t>Strictly no BYO alcohol is to be brought into the Arena via your Ute. This is a licenced area so alcohol may be purchased at one of the bars and brought in.</w:t>
      </w:r>
    </w:p>
    <w:p w14:paraId="4365A99F" w14:textId="77777777" w:rsidR="00433BC9" w:rsidRPr="00885D67" w:rsidRDefault="00433BC9" w:rsidP="00433BC9">
      <w:pPr>
        <w:spacing w:line="240" w:lineRule="auto"/>
        <w:ind w:left="-851" w:right="-873"/>
        <w:rPr>
          <w:rFonts w:ascii="Arial" w:hAnsi="Arial" w:cs="Arial"/>
          <w:b/>
          <w:u w:val="single"/>
        </w:rPr>
      </w:pPr>
    </w:p>
    <w:p w14:paraId="2E291C7E" w14:textId="77777777" w:rsidR="00433BC9" w:rsidRPr="00885D67" w:rsidRDefault="00433BC9" w:rsidP="00433BC9">
      <w:pPr>
        <w:spacing w:line="240" w:lineRule="auto"/>
        <w:ind w:left="-851" w:right="-873"/>
        <w:rPr>
          <w:rFonts w:ascii="Arial" w:hAnsi="Arial" w:cs="Arial"/>
          <w:sz w:val="20"/>
        </w:rPr>
      </w:pPr>
      <w:r w:rsidRPr="00885D67">
        <w:rPr>
          <w:rFonts w:ascii="Arial" w:hAnsi="Arial" w:cs="Arial"/>
          <w:b/>
          <w:sz w:val="20"/>
          <w:u w:val="single"/>
        </w:rPr>
        <w:t>PLEASE NOTE:</w:t>
      </w:r>
      <w:r w:rsidRPr="00885D67">
        <w:rPr>
          <w:rFonts w:ascii="Arial" w:hAnsi="Arial" w:cs="Arial"/>
          <w:sz w:val="20"/>
        </w:rPr>
        <w:t xml:space="preserve"> </w:t>
      </w:r>
    </w:p>
    <w:p w14:paraId="7A36DE8B" w14:textId="6E8FF980" w:rsidR="00433BC9" w:rsidRPr="00885D67" w:rsidRDefault="00433BC9" w:rsidP="00433BC9">
      <w:pPr>
        <w:spacing w:line="360" w:lineRule="auto"/>
        <w:ind w:left="-851" w:right="-873"/>
        <w:rPr>
          <w:rFonts w:ascii="Arial" w:hAnsi="Arial" w:cs="Arial"/>
          <w:sz w:val="20"/>
        </w:rPr>
      </w:pPr>
      <w:r w:rsidRPr="00885D67">
        <w:rPr>
          <w:rFonts w:ascii="Arial" w:hAnsi="Arial" w:cs="Arial"/>
          <w:sz w:val="20"/>
        </w:rPr>
        <w:t xml:space="preserve">There is NO camping allowed inside the Show n Shine Arena, however this area will be fully locked with security fencing and security undertaking nightly patrols. You have the option to take your Ute out </w:t>
      </w:r>
      <w:r w:rsidR="00C97BD0">
        <w:rPr>
          <w:rFonts w:ascii="Arial" w:hAnsi="Arial" w:cs="Arial"/>
          <w:sz w:val="20"/>
        </w:rPr>
        <w:t>each afternoon at 4</w:t>
      </w:r>
      <w:r w:rsidRPr="00885D67">
        <w:rPr>
          <w:rFonts w:ascii="Arial" w:hAnsi="Arial" w:cs="Arial"/>
          <w:sz w:val="20"/>
        </w:rPr>
        <w:t xml:space="preserve">.00pm when the gate will be open for </w:t>
      </w:r>
      <w:r w:rsidR="00237777">
        <w:rPr>
          <w:rFonts w:ascii="Arial" w:hAnsi="Arial" w:cs="Arial"/>
          <w:sz w:val="20"/>
        </w:rPr>
        <w:t>10</w:t>
      </w:r>
      <w:r w:rsidRPr="00885D67">
        <w:rPr>
          <w:rFonts w:ascii="Arial" w:hAnsi="Arial" w:cs="Arial"/>
          <w:sz w:val="20"/>
        </w:rPr>
        <w:t xml:space="preserve"> minutes only. </w:t>
      </w:r>
    </w:p>
    <w:p w14:paraId="2604735B" w14:textId="2AEECCAA"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packs will be sent out by </w:t>
      </w:r>
      <w:r w:rsidR="00AB7444">
        <w:rPr>
          <w:rFonts w:ascii="Arial" w:hAnsi="Arial" w:cs="Arial"/>
          <w:sz w:val="20"/>
          <w:szCs w:val="24"/>
        </w:rPr>
        <w:t>4</w:t>
      </w:r>
      <w:r w:rsidR="00AB7444" w:rsidRPr="00AB7444">
        <w:rPr>
          <w:rFonts w:ascii="Arial" w:hAnsi="Arial" w:cs="Arial"/>
          <w:sz w:val="20"/>
          <w:szCs w:val="24"/>
          <w:vertAlign w:val="superscript"/>
        </w:rPr>
        <w:t>th</w:t>
      </w:r>
      <w:r w:rsidRPr="00885D67">
        <w:rPr>
          <w:rFonts w:ascii="Arial" w:hAnsi="Arial" w:cs="Arial"/>
          <w:sz w:val="20"/>
          <w:szCs w:val="24"/>
        </w:rPr>
        <w:t xml:space="preserve"> September 20</w:t>
      </w:r>
      <w:r w:rsidR="00AB7444">
        <w:rPr>
          <w:rFonts w:ascii="Arial" w:hAnsi="Arial" w:cs="Arial"/>
          <w:sz w:val="20"/>
          <w:szCs w:val="24"/>
        </w:rPr>
        <w:t>20</w:t>
      </w:r>
      <w:r w:rsidRPr="00885D67">
        <w:rPr>
          <w:rFonts w:ascii="Arial" w:hAnsi="Arial" w:cs="Arial"/>
          <w:sz w:val="20"/>
          <w:szCs w:val="24"/>
        </w:rPr>
        <w:t xml:space="preserve">. </w:t>
      </w:r>
    </w:p>
    <w:p w14:paraId="13CA4373"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entrants are unable to compete in any driving competitions. </w:t>
      </w:r>
    </w:p>
    <w:p w14:paraId="518A6100" w14:textId="77777777"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is capped at the first 100 entries. </w:t>
      </w:r>
    </w:p>
    <w:p w14:paraId="44B82F1E" w14:textId="0CBB2E78" w:rsidR="00433BC9" w:rsidRPr="00885D67" w:rsidRDefault="00433BC9" w:rsidP="00433BC9">
      <w:pPr>
        <w:ind w:left="-851" w:right="-873"/>
        <w:rPr>
          <w:rFonts w:ascii="Arial" w:hAnsi="Arial" w:cs="Arial"/>
          <w:sz w:val="20"/>
          <w:szCs w:val="24"/>
        </w:rPr>
      </w:pPr>
      <w:r w:rsidRPr="00885D67">
        <w:rPr>
          <w:rFonts w:ascii="Arial" w:hAnsi="Arial" w:cs="Arial"/>
          <w:sz w:val="20"/>
          <w:szCs w:val="24"/>
        </w:rPr>
        <w:t xml:space="preserve">Coates Hire </w:t>
      </w:r>
      <w:proofErr w:type="spellStart"/>
      <w:r w:rsidRPr="00885D67">
        <w:rPr>
          <w:rFonts w:ascii="Arial" w:hAnsi="Arial" w:cs="Arial"/>
          <w:sz w:val="20"/>
          <w:szCs w:val="24"/>
        </w:rPr>
        <w:t>Show n</w:t>
      </w:r>
      <w:proofErr w:type="spellEnd"/>
      <w:r w:rsidRPr="00885D67">
        <w:rPr>
          <w:rFonts w:ascii="Arial" w:hAnsi="Arial" w:cs="Arial"/>
          <w:sz w:val="20"/>
          <w:szCs w:val="24"/>
        </w:rPr>
        <w:t xml:space="preserve"> Shine Utes cannot leave until </w:t>
      </w:r>
      <w:r w:rsidR="00C97BD0">
        <w:rPr>
          <w:rFonts w:ascii="Arial" w:hAnsi="Arial" w:cs="Arial"/>
          <w:sz w:val="20"/>
          <w:szCs w:val="24"/>
        </w:rPr>
        <w:t>4.00</w:t>
      </w:r>
      <w:r w:rsidRPr="00885D67">
        <w:rPr>
          <w:rFonts w:ascii="Arial" w:hAnsi="Arial" w:cs="Arial"/>
          <w:sz w:val="20"/>
          <w:szCs w:val="24"/>
        </w:rPr>
        <w:t xml:space="preserve">pm Friday and Saturday evening. </w:t>
      </w:r>
    </w:p>
    <w:p w14:paraId="68F45DE0" w14:textId="44141CDD" w:rsidR="00433BC9" w:rsidRPr="00885D67" w:rsidRDefault="00433BC9" w:rsidP="00433BC9">
      <w:pPr>
        <w:ind w:left="-851" w:right="-873"/>
        <w:rPr>
          <w:rFonts w:ascii="Arial" w:hAnsi="Arial" w:cs="Arial"/>
          <w:b/>
          <w:sz w:val="24"/>
          <w:szCs w:val="28"/>
        </w:rPr>
      </w:pPr>
    </w:p>
    <w:p w14:paraId="01C23B43" w14:textId="438650F8" w:rsidR="00433BC9" w:rsidRPr="00885D67" w:rsidRDefault="00001ACA" w:rsidP="00433BC9">
      <w:pPr>
        <w:ind w:left="-851" w:right="-873"/>
        <w:rPr>
          <w:rFonts w:ascii="Arial" w:hAnsi="Arial" w:cs="Arial"/>
          <w:szCs w:val="24"/>
        </w:rPr>
      </w:pPr>
      <w:r>
        <w:rPr>
          <w:rFonts w:ascii="Arial" w:hAnsi="Arial" w:cs="Arial"/>
          <w:b/>
          <w:sz w:val="24"/>
          <w:szCs w:val="28"/>
        </w:rPr>
        <w:t xml:space="preserve">Upon entry into the competition I hereby acknowledge the Term’s &amp; Conditions of the 2020 Deni Ute Muster </w:t>
      </w:r>
      <w:bookmarkStart w:id="0" w:name="_GoBack"/>
      <w:bookmarkEnd w:id="0"/>
      <w:proofErr w:type="spellStart"/>
      <w:r>
        <w:rPr>
          <w:rFonts w:ascii="Arial" w:hAnsi="Arial" w:cs="Arial"/>
          <w:b/>
          <w:sz w:val="24"/>
          <w:szCs w:val="28"/>
        </w:rPr>
        <w:t>Show n</w:t>
      </w:r>
      <w:proofErr w:type="spellEnd"/>
      <w:r>
        <w:rPr>
          <w:rFonts w:ascii="Arial" w:hAnsi="Arial" w:cs="Arial"/>
          <w:b/>
          <w:sz w:val="24"/>
          <w:szCs w:val="28"/>
        </w:rPr>
        <w:t xml:space="preserve"> Shine. </w:t>
      </w:r>
    </w:p>
    <w:p w14:paraId="13682780" w14:textId="77777777" w:rsidR="00433BC9" w:rsidRDefault="00433BC9"/>
    <w:sectPr w:rsidR="00433BC9" w:rsidSect="00D96642">
      <w:headerReference w:type="default" r:id="rId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00A2D" w14:textId="77777777" w:rsidR="00433BC9" w:rsidRDefault="00433BC9" w:rsidP="00433BC9">
      <w:pPr>
        <w:spacing w:after="0" w:line="240" w:lineRule="auto"/>
      </w:pPr>
      <w:r>
        <w:separator/>
      </w:r>
    </w:p>
  </w:endnote>
  <w:endnote w:type="continuationSeparator" w:id="0">
    <w:p w14:paraId="2DCACFBC" w14:textId="77777777" w:rsidR="00433BC9" w:rsidRDefault="00433BC9" w:rsidP="0043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eelawadee">
    <w:altName w:val="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9D95" w14:textId="77777777" w:rsidR="00433BC9" w:rsidRDefault="00433BC9" w:rsidP="00433BC9">
      <w:pPr>
        <w:spacing w:after="0" w:line="240" w:lineRule="auto"/>
      </w:pPr>
      <w:r>
        <w:separator/>
      </w:r>
    </w:p>
  </w:footnote>
  <w:footnote w:type="continuationSeparator" w:id="0">
    <w:p w14:paraId="3CEC8E76" w14:textId="77777777" w:rsidR="00433BC9" w:rsidRDefault="00433BC9" w:rsidP="0043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4187" w14:textId="16AA93DB" w:rsidR="00D96642" w:rsidRPr="00885D67" w:rsidRDefault="00C70B55" w:rsidP="00433BC9">
    <w:pPr>
      <w:pStyle w:val="Header"/>
      <w:jc w:val="center"/>
      <w:rPr>
        <w:rFonts w:ascii="Arial" w:hAnsi="Arial" w:cs="Arial"/>
        <w:b/>
        <w:sz w:val="40"/>
      </w:rPr>
    </w:pPr>
    <w:r>
      <w:rPr>
        <w:b/>
        <w:noProof/>
        <w:sz w:val="44"/>
      </w:rPr>
      <w:drawing>
        <wp:anchor distT="0" distB="0" distL="114300" distR="114300" simplePos="0" relativeHeight="251658240" behindDoc="1" locked="0" layoutInCell="1" allowOverlap="1" wp14:anchorId="28F6E4C5" wp14:editId="14058C55">
          <wp:simplePos x="0" y="0"/>
          <wp:positionH relativeFrom="margin">
            <wp:align>center</wp:align>
          </wp:positionH>
          <wp:positionV relativeFrom="paragraph">
            <wp:posOffset>-297180</wp:posOffset>
          </wp:positionV>
          <wp:extent cx="1649730" cy="757959"/>
          <wp:effectExtent l="0" t="0" r="7620" b="4445"/>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Forest Green logo.jpg"/>
                  <pic:cNvPicPr/>
                </pic:nvPicPr>
                <pic:blipFill>
                  <a:blip r:embed="rId1">
                    <a:extLst>
                      <a:ext uri="{28A0092B-C50C-407E-A947-70E740481C1C}">
                        <a14:useLocalDpi xmlns:a14="http://schemas.microsoft.com/office/drawing/2010/main" val="0"/>
                      </a:ext>
                    </a:extLst>
                  </a:blip>
                  <a:stretch>
                    <a:fillRect/>
                  </a:stretch>
                </pic:blipFill>
                <pic:spPr>
                  <a:xfrm>
                    <a:off x="0" y="0"/>
                    <a:ext cx="1649730" cy="757959"/>
                  </a:xfrm>
                  <a:prstGeom prst="rect">
                    <a:avLst/>
                  </a:prstGeom>
                </pic:spPr>
              </pic:pic>
            </a:graphicData>
          </a:graphic>
          <wp14:sizeRelH relativeFrom="page">
            <wp14:pctWidth>0</wp14:pctWidth>
          </wp14:sizeRelH>
          <wp14:sizeRelV relativeFrom="page">
            <wp14:pctHeight>0</wp14:pctHeight>
          </wp14:sizeRelV>
        </wp:anchor>
      </w:drawing>
    </w:r>
    <w:r w:rsidR="00433BC9">
      <w:rPr>
        <w:b/>
        <w:sz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32FAC"/>
    <w:multiLevelType w:val="hybridMultilevel"/>
    <w:tmpl w:val="5560C944"/>
    <w:lvl w:ilvl="0" w:tplc="F648C23E">
      <w:start w:val="2015"/>
      <w:numFmt w:val="bullet"/>
      <w:lvlText w:val="-"/>
      <w:lvlJc w:val="left"/>
      <w:pPr>
        <w:ind w:left="-491" w:hanging="360"/>
      </w:pPr>
      <w:rPr>
        <w:rFonts w:ascii="Leelawadee" w:eastAsiaTheme="minorHAnsi" w:hAnsi="Leelawadee" w:cs="Leelawadee" w:hint="default"/>
      </w:rPr>
    </w:lvl>
    <w:lvl w:ilvl="1" w:tplc="0C090003" w:tentative="1">
      <w:start w:val="1"/>
      <w:numFmt w:val="bullet"/>
      <w:lvlText w:val="o"/>
      <w:lvlJc w:val="left"/>
      <w:pPr>
        <w:ind w:left="229" w:hanging="360"/>
      </w:pPr>
      <w:rPr>
        <w:rFonts w:ascii="Courier New" w:hAnsi="Courier New" w:cs="Courier New" w:hint="default"/>
      </w:rPr>
    </w:lvl>
    <w:lvl w:ilvl="2" w:tplc="0C090005" w:tentative="1">
      <w:start w:val="1"/>
      <w:numFmt w:val="bullet"/>
      <w:lvlText w:val=""/>
      <w:lvlJc w:val="left"/>
      <w:pPr>
        <w:ind w:left="949" w:hanging="360"/>
      </w:pPr>
      <w:rPr>
        <w:rFonts w:ascii="Wingdings" w:hAnsi="Wingdings" w:hint="default"/>
      </w:rPr>
    </w:lvl>
    <w:lvl w:ilvl="3" w:tplc="0C090001" w:tentative="1">
      <w:start w:val="1"/>
      <w:numFmt w:val="bullet"/>
      <w:lvlText w:val=""/>
      <w:lvlJc w:val="left"/>
      <w:pPr>
        <w:ind w:left="1669" w:hanging="360"/>
      </w:pPr>
      <w:rPr>
        <w:rFonts w:ascii="Symbol" w:hAnsi="Symbol" w:hint="default"/>
      </w:rPr>
    </w:lvl>
    <w:lvl w:ilvl="4" w:tplc="0C090003" w:tentative="1">
      <w:start w:val="1"/>
      <w:numFmt w:val="bullet"/>
      <w:lvlText w:val="o"/>
      <w:lvlJc w:val="left"/>
      <w:pPr>
        <w:ind w:left="2389" w:hanging="360"/>
      </w:pPr>
      <w:rPr>
        <w:rFonts w:ascii="Courier New" w:hAnsi="Courier New" w:cs="Courier New" w:hint="default"/>
      </w:rPr>
    </w:lvl>
    <w:lvl w:ilvl="5" w:tplc="0C090005" w:tentative="1">
      <w:start w:val="1"/>
      <w:numFmt w:val="bullet"/>
      <w:lvlText w:val=""/>
      <w:lvlJc w:val="left"/>
      <w:pPr>
        <w:ind w:left="3109" w:hanging="360"/>
      </w:pPr>
      <w:rPr>
        <w:rFonts w:ascii="Wingdings" w:hAnsi="Wingdings" w:hint="default"/>
      </w:rPr>
    </w:lvl>
    <w:lvl w:ilvl="6" w:tplc="0C090001" w:tentative="1">
      <w:start w:val="1"/>
      <w:numFmt w:val="bullet"/>
      <w:lvlText w:val=""/>
      <w:lvlJc w:val="left"/>
      <w:pPr>
        <w:ind w:left="3829" w:hanging="360"/>
      </w:pPr>
      <w:rPr>
        <w:rFonts w:ascii="Symbol" w:hAnsi="Symbol" w:hint="default"/>
      </w:rPr>
    </w:lvl>
    <w:lvl w:ilvl="7" w:tplc="0C090003" w:tentative="1">
      <w:start w:val="1"/>
      <w:numFmt w:val="bullet"/>
      <w:lvlText w:val="o"/>
      <w:lvlJc w:val="left"/>
      <w:pPr>
        <w:ind w:left="4549" w:hanging="360"/>
      </w:pPr>
      <w:rPr>
        <w:rFonts w:ascii="Courier New" w:hAnsi="Courier New" w:cs="Courier New" w:hint="default"/>
      </w:rPr>
    </w:lvl>
    <w:lvl w:ilvl="8" w:tplc="0C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C9"/>
    <w:rsid w:val="00001ACA"/>
    <w:rsid w:val="00040637"/>
    <w:rsid w:val="00237777"/>
    <w:rsid w:val="002A015A"/>
    <w:rsid w:val="00305561"/>
    <w:rsid w:val="00433BC9"/>
    <w:rsid w:val="00607481"/>
    <w:rsid w:val="006501E4"/>
    <w:rsid w:val="00682AAD"/>
    <w:rsid w:val="00730170"/>
    <w:rsid w:val="007504CE"/>
    <w:rsid w:val="00AB7444"/>
    <w:rsid w:val="00C70B55"/>
    <w:rsid w:val="00C97BD0"/>
    <w:rsid w:val="00F97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FDDE04"/>
  <w15:chartTrackingRefBased/>
  <w15:docId w15:val="{56B82F72-53A7-42D8-B684-B6FD5212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BC9"/>
  </w:style>
  <w:style w:type="paragraph" w:styleId="ListParagraph">
    <w:name w:val="List Paragraph"/>
    <w:basedOn w:val="Normal"/>
    <w:uiPriority w:val="34"/>
    <w:qFormat/>
    <w:rsid w:val="00433BC9"/>
    <w:pPr>
      <w:ind w:left="720"/>
      <w:contextualSpacing/>
    </w:pPr>
  </w:style>
  <w:style w:type="paragraph" w:styleId="Footer">
    <w:name w:val="footer"/>
    <w:basedOn w:val="Normal"/>
    <w:link w:val="FooterChar"/>
    <w:uiPriority w:val="99"/>
    <w:unhideWhenUsed/>
    <w:rsid w:val="00433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Lolicato</dc:creator>
  <cp:keywords/>
  <dc:description/>
  <cp:lastModifiedBy>ATG</cp:lastModifiedBy>
  <cp:revision>11</cp:revision>
  <dcterms:created xsi:type="dcterms:W3CDTF">2019-12-11T02:58:00Z</dcterms:created>
  <dcterms:modified xsi:type="dcterms:W3CDTF">2020-03-25T00:02:00Z</dcterms:modified>
</cp:coreProperties>
</file>